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CED371" w14:textId="07B0854B" w:rsidR="00D36174" w:rsidRPr="008F2E58" w:rsidRDefault="00C76297" w:rsidP="008F2E58">
      <w:pPr>
        <w:spacing w:after="0" w:line="240" w:lineRule="auto"/>
        <w:rPr>
          <w:rFonts w:ascii="Marianne" w:hAnsi="Marianne"/>
          <w:sz w:val="20"/>
          <w:szCs w:val="20"/>
        </w:rPr>
      </w:pPr>
      <w:bookmarkStart w:id="0" w:name="_GoBack"/>
      <w:bookmarkEnd w:id="0"/>
      <w:r w:rsidRPr="00117A60">
        <w:rPr>
          <w:rFonts w:ascii="Marianne" w:hAnsi="Marianne" w:cs="Arial"/>
          <w:bCs/>
          <w:noProof/>
          <w:sz w:val="20"/>
          <w:szCs w:val="20"/>
          <w:lang w:eastAsia="fr-FR"/>
        </w:rPr>
        <w:drawing>
          <wp:anchor distT="0" distB="0" distL="114300" distR="114300" simplePos="0" relativeHeight="251661312" behindDoc="0" locked="0" layoutInCell="1" allowOverlap="1" wp14:anchorId="0F88AC36" wp14:editId="094342C0">
            <wp:simplePos x="0" y="0"/>
            <wp:positionH relativeFrom="column">
              <wp:posOffset>4642485</wp:posOffset>
            </wp:positionH>
            <wp:positionV relativeFrom="paragraph">
              <wp:posOffset>-1270</wp:posOffset>
            </wp:positionV>
            <wp:extent cx="1381125" cy="1057275"/>
            <wp:effectExtent l="0" t="0" r="9525" b="9525"/>
            <wp:wrapNone/>
            <wp:docPr id="2" name="Image 2" descr="K:\PUBLIC\MODELES_ARA\Logo ARS_ARA\2021_ARSARA_Logo_Quadri_Fond_Blan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:\PUBLIC\MODELES_ARA\Logo ARS_ARA\2021_ARSARA_Logo_Quadri_Fond_Blan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913" cy="1085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inline distT="0" distB="0" distL="0" distR="0" wp14:anchorId="74647CE3" wp14:editId="4E18190F">
            <wp:extent cx="2105025" cy="1295400"/>
            <wp:effectExtent l="0" t="0" r="9525" b="0"/>
            <wp:docPr id="4" name="Image 4" descr="C:\Users\samia.djebaili\AppData\Local\Microsoft\Windows\INetCache\Content.MSO\59DE5444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amia.djebaili\AppData\Local\Microsoft\Windows\INetCache\Content.MSO\59DE5444.tmp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7781" cy="12970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Marianne" w:hAnsi="Marianne"/>
          <w:sz w:val="20"/>
          <w:szCs w:val="20"/>
        </w:rPr>
        <w:tab/>
      </w:r>
      <w:r>
        <w:rPr>
          <w:rFonts w:ascii="Marianne" w:hAnsi="Marianne"/>
          <w:sz w:val="20"/>
          <w:szCs w:val="20"/>
        </w:rPr>
        <w:tab/>
      </w:r>
      <w:r>
        <w:rPr>
          <w:rFonts w:ascii="Marianne" w:hAnsi="Marianne"/>
          <w:sz w:val="20"/>
          <w:szCs w:val="20"/>
        </w:rPr>
        <w:tab/>
      </w:r>
      <w:r>
        <w:rPr>
          <w:rFonts w:ascii="Marianne" w:hAnsi="Marianne"/>
          <w:sz w:val="20"/>
          <w:szCs w:val="20"/>
        </w:rPr>
        <w:tab/>
      </w:r>
      <w:r>
        <w:rPr>
          <w:rFonts w:ascii="Marianne" w:hAnsi="Marianne"/>
          <w:sz w:val="20"/>
          <w:szCs w:val="20"/>
        </w:rPr>
        <w:tab/>
      </w:r>
    </w:p>
    <w:p w14:paraId="6D3378BE" w14:textId="77777777" w:rsidR="008F2E58" w:rsidRDefault="008F2E58" w:rsidP="008F2E58">
      <w:pPr>
        <w:pStyle w:val="Default"/>
      </w:pPr>
    </w:p>
    <w:p w14:paraId="6AABFE0B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Madame, Monsieur, </w:t>
      </w:r>
    </w:p>
    <w:p w14:paraId="633DD0EC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</w:p>
    <w:p w14:paraId="5584E146" w14:textId="4013B69B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Le ministère chargé de la santé, en lien avec le ministère de l’éducation nationale, déploie </w:t>
      </w:r>
      <w:r w:rsidR="003C0752" w:rsidRPr="00A00DFE">
        <w:rPr>
          <w:sz w:val="20"/>
          <w:szCs w:val="20"/>
        </w:rPr>
        <w:t xml:space="preserve">dans les collèges </w:t>
      </w:r>
      <w:r w:rsidRPr="00A00DFE">
        <w:rPr>
          <w:sz w:val="20"/>
          <w:szCs w:val="20"/>
        </w:rPr>
        <w:t>une campagne de vaccination contre les infections à papillomavirus et contre les méningites à méningocoque</w:t>
      </w:r>
      <w:r w:rsidR="003C0752" w:rsidRPr="00A00DFE">
        <w:rPr>
          <w:sz w:val="20"/>
          <w:szCs w:val="20"/>
        </w:rPr>
        <w:t xml:space="preserve"> de type</w:t>
      </w:r>
      <w:r w:rsidRPr="00A00DFE">
        <w:rPr>
          <w:sz w:val="20"/>
          <w:szCs w:val="20"/>
        </w:rPr>
        <w:t xml:space="preserve"> </w:t>
      </w:r>
      <w:proofErr w:type="gramStart"/>
      <w:r w:rsidRPr="00A00DFE">
        <w:rPr>
          <w:sz w:val="20"/>
          <w:szCs w:val="20"/>
        </w:rPr>
        <w:t>ACWY</w:t>
      </w:r>
      <w:r w:rsidRPr="00A00DFE">
        <w:rPr>
          <w:rFonts w:ascii="Marianne Light" w:hAnsi="Marianne Light" w:cstheme="minorHAnsi"/>
          <w:sz w:val="18"/>
          <w:szCs w:val="20"/>
        </w:rPr>
        <w:t> </w:t>
      </w:r>
      <w:r w:rsidRPr="00A00DFE">
        <w:rPr>
          <w:sz w:val="20"/>
          <w:szCs w:val="20"/>
        </w:rPr>
        <w:t>.</w:t>
      </w:r>
      <w:proofErr w:type="gramEnd"/>
      <w:r w:rsidRPr="00A00DFE">
        <w:rPr>
          <w:sz w:val="20"/>
          <w:szCs w:val="20"/>
        </w:rPr>
        <w:t xml:space="preserve"> </w:t>
      </w:r>
    </w:p>
    <w:p w14:paraId="65C317B7" w14:textId="680306AC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>Ces vaccins ne sont pas obligatoires mais fortement recommandés pour se protéger de ces maladies</w:t>
      </w:r>
      <w:r w:rsidR="003C0752" w:rsidRPr="00A00DFE">
        <w:rPr>
          <w:sz w:val="20"/>
          <w:szCs w:val="20"/>
        </w:rPr>
        <w:t xml:space="preserve"> (cancers liés aux HPV, méningites, septicémies, etc.).</w:t>
      </w:r>
    </w:p>
    <w:p w14:paraId="2E668B41" w14:textId="77777777" w:rsidR="003C0752" w:rsidRPr="00A00DFE" w:rsidRDefault="003C0752" w:rsidP="008F2E58">
      <w:pPr>
        <w:pStyle w:val="Default"/>
        <w:jc w:val="both"/>
        <w:rPr>
          <w:b/>
          <w:bCs/>
          <w:sz w:val="20"/>
          <w:szCs w:val="20"/>
        </w:rPr>
      </w:pPr>
    </w:p>
    <w:p w14:paraId="0871A6CB" w14:textId="22DDB49C" w:rsidR="008F2E58" w:rsidRPr="00A00DFE" w:rsidRDefault="008F2E58" w:rsidP="008F2E58">
      <w:pPr>
        <w:pStyle w:val="Default"/>
        <w:jc w:val="both"/>
        <w:rPr>
          <w:b/>
          <w:bCs/>
          <w:sz w:val="20"/>
          <w:szCs w:val="20"/>
        </w:rPr>
      </w:pPr>
      <w:r w:rsidRPr="00A00DFE">
        <w:rPr>
          <w:b/>
          <w:bCs/>
          <w:sz w:val="20"/>
          <w:szCs w:val="20"/>
        </w:rPr>
        <w:t>En Auvergne-Rhône-Alpes, la vaccination est proposée à tous les élèves de 11 à 14 ans révolus.</w:t>
      </w:r>
    </w:p>
    <w:p w14:paraId="0B186F06" w14:textId="1011424A" w:rsidR="008F2E58" w:rsidRPr="00A00DFE" w:rsidRDefault="008F2E58" w:rsidP="008F2E58">
      <w:pPr>
        <w:pStyle w:val="Default"/>
        <w:jc w:val="both"/>
        <w:rPr>
          <w:b/>
          <w:bCs/>
          <w:sz w:val="20"/>
          <w:szCs w:val="20"/>
        </w:rPr>
      </w:pPr>
      <w:r w:rsidRPr="00A00DFE">
        <w:rPr>
          <w:b/>
          <w:bCs/>
          <w:sz w:val="20"/>
          <w:szCs w:val="20"/>
        </w:rPr>
        <w:t xml:space="preserve">Elle est réalisée par des professionnels de santé qui interviennent directement dans le collège : les parents n’ont rien à payer car elle est </w:t>
      </w:r>
      <w:r w:rsidR="003C0752" w:rsidRPr="00A00DFE">
        <w:rPr>
          <w:b/>
          <w:bCs/>
          <w:sz w:val="20"/>
          <w:szCs w:val="20"/>
        </w:rPr>
        <w:t>entièrement prise en charge.</w:t>
      </w:r>
    </w:p>
    <w:p w14:paraId="4367F246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</w:p>
    <w:p w14:paraId="05C65102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Afin de se protéger de ces maladies, il est nécessaire de réaliser deux doses contre le papillomavirus et une dose contre le méningocoque. </w:t>
      </w:r>
    </w:p>
    <w:p w14:paraId="241E6A95" w14:textId="7B7E454D" w:rsidR="008F2E58" w:rsidRPr="00A00DFE" w:rsidRDefault="003C0752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>Pour la vaccination contre le papillomavirus, l</w:t>
      </w:r>
      <w:r w:rsidR="008F2E58" w:rsidRPr="00A00DFE">
        <w:rPr>
          <w:sz w:val="20"/>
          <w:szCs w:val="20"/>
        </w:rPr>
        <w:t>a première injection aura lieu durant l’année scolaire 2025-2026 et la seconde</w:t>
      </w:r>
      <w:r w:rsidR="00D31FBA" w:rsidRPr="00A00DFE">
        <w:rPr>
          <w:sz w:val="20"/>
          <w:szCs w:val="20"/>
        </w:rPr>
        <w:t xml:space="preserve"> aura lieu </w:t>
      </w:r>
      <w:r w:rsidR="008F2E58" w:rsidRPr="00A00DFE">
        <w:rPr>
          <w:sz w:val="20"/>
          <w:szCs w:val="20"/>
        </w:rPr>
        <w:t>l’année</w:t>
      </w:r>
      <w:r w:rsidR="00D31FBA" w:rsidRPr="00A00DFE">
        <w:rPr>
          <w:sz w:val="20"/>
          <w:szCs w:val="20"/>
        </w:rPr>
        <w:t xml:space="preserve"> scolaire</w:t>
      </w:r>
      <w:r w:rsidR="008F2E58" w:rsidRPr="00A00DFE">
        <w:rPr>
          <w:sz w:val="20"/>
          <w:szCs w:val="20"/>
        </w:rPr>
        <w:t xml:space="preserve"> suivante</w:t>
      </w:r>
      <w:r w:rsidR="00D31FBA" w:rsidRPr="00A00DFE">
        <w:rPr>
          <w:sz w:val="20"/>
          <w:szCs w:val="20"/>
        </w:rPr>
        <w:t xml:space="preserve"> en collèges ou en médecine de ville</w:t>
      </w:r>
      <w:r w:rsidR="008F2E58" w:rsidRPr="00A00DFE">
        <w:rPr>
          <w:sz w:val="20"/>
          <w:szCs w:val="20"/>
        </w:rPr>
        <w:t>, au plus tard 13mois après la première dose</w:t>
      </w:r>
      <w:r w:rsidR="00114C12" w:rsidRPr="00A00DFE">
        <w:rPr>
          <w:sz w:val="20"/>
          <w:szCs w:val="20"/>
        </w:rPr>
        <w:t xml:space="preserve">. </w:t>
      </w:r>
    </w:p>
    <w:p w14:paraId="3DEB9A17" w14:textId="7AA34BC8" w:rsidR="008F2E58" w:rsidRPr="00A00DFE" w:rsidRDefault="008F2E58" w:rsidP="008F2E58">
      <w:pPr>
        <w:pStyle w:val="Default"/>
        <w:jc w:val="both"/>
        <w:rPr>
          <w:sz w:val="20"/>
          <w:szCs w:val="20"/>
        </w:rPr>
      </w:pPr>
    </w:p>
    <w:p w14:paraId="12833488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b/>
          <w:bCs/>
          <w:sz w:val="20"/>
          <w:szCs w:val="20"/>
        </w:rPr>
        <w:t xml:space="preserve">La campagne de vaccination démarrera dans les collèges à partir de janvier 2026. </w:t>
      </w:r>
      <w:r w:rsidRPr="00A00DFE">
        <w:rPr>
          <w:sz w:val="20"/>
          <w:szCs w:val="20"/>
        </w:rPr>
        <w:t xml:space="preserve">Elle sera réalisée par des équipes composées de professionnels de santé, sous le pilotage d’un médecin ou d’une sage-femme. Le jour de la séance de vaccination, les enfants dont les parents ont autorisé la vaccination, devront apporter </w:t>
      </w:r>
      <w:r w:rsidRPr="00A00DFE">
        <w:rPr>
          <w:b/>
          <w:bCs/>
          <w:sz w:val="20"/>
          <w:szCs w:val="20"/>
        </w:rPr>
        <w:t>leur carnet de santé ou leur carnet de vaccination</w:t>
      </w:r>
      <w:r w:rsidRPr="00A00DFE">
        <w:rPr>
          <w:sz w:val="20"/>
          <w:szCs w:val="20"/>
        </w:rPr>
        <w:t>, sans quoi la vaccination ne pourra être réalisée.</w:t>
      </w:r>
    </w:p>
    <w:p w14:paraId="4E830685" w14:textId="77777777" w:rsidR="008F2E58" w:rsidRPr="00A00DFE" w:rsidRDefault="008F2E58" w:rsidP="008F2E58">
      <w:pPr>
        <w:pStyle w:val="Default"/>
        <w:jc w:val="both"/>
        <w:rPr>
          <w:b/>
          <w:bCs/>
          <w:sz w:val="20"/>
          <w:szCs w:val="20"/>
        </w:rPr>
      </w:pPr>
    </w:p>
    <w:p w14:paraId="5D97ADE4" w14:textId="77777777" w:rsidR="003C0752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>Si vous souhaitez que votre enfant bénéficie de ces deux vaccinations</w:t>
      </w:r>
      <w:r w:rsidR="003C0752" w:rsidRPr="00A00DFE">
        <w:rPr>
          <w:sz w:val="20"/>
          <w:szCs w:val="20"/>
        </w:rPr>
        <w:t xml:space="preserve"> ou de l’une des deux</w:t>
      </w:r>
      <w:r w:rsidRPr="00A00DFE">
        <w:rPr>
          <w:sz w:val="20"/>
          <w:szCs w:val="20"/>
        </w:rPr>
        <w:t>, vous pouvez compléter l’autorisation parentale via</w:t>
      </w:r>
      <w:r w:rsidR="003C0752" w:rsidRPr="00A00DFE">
        <w:rPr>
          <w:sz w:val="20"/>
          <w:szCs w:val="20"/>
        </w:rPr>
        <w:t> :</w:t>
      </w:r>
    </w:p>
    <w:p w14:paraId="3944CDBD" w14:textId="77777777" w:rsidR="003C0752" w:rsidRPr="00A00DFE" w:rsidRDefault="003C0752" w:rsidP="003C0752">
      <w:pPr>
        <w:pStyle w:val="Default"/>
        <w:numPr>
          <w:ilvl w:val="0"/>
          <w:numId w:val="5"/>
        </w:numPr>
        <w:jc w:val="both"/>
        <w:rPr>
          <w:sz w:val="20"/>
          <w:szCs w:val="20"/>
        </w:rPr>
      </w:pPr>
      <w:r w:rsidRPr="00A00DFE">
        <w:rPr>
          <w:sz w:val="20"/>
          <w:szCs w:val="20"/>
        </w:rPr>
        <w:t>via un formulaire en ligne :  </w:t>
      </w:r>
      <w:hyperlink r:id="rId10" w:history="1">
        <w:r w:rsidRPr="00A00DFE">
          <w:rPr>
            <w:rStyle w:val="Lienhypertexte"/>
            <w:sz w:val="20"/>
            <w:szCs w:val="20"/>
          </w:rPr>
          <w:t>https://colleges.campagnedevaccination.fr/ara/</w:t>
        </w:r>
      </w:hyperlink>
      <w:r w:rsidRPr="00A00DFE">
        <w:rPr>
          <w:sz w:val="20"/>
          <w:szCs w:val="20"/>
        </w:rPr>
        <w:t xml:space="preserve"> </w:t>
      </w:r>
    </w:p>
    <w:p w14:paraId="1F959D2F" w14:textId="77777777" w:rsidR="003C0752" w:rsidRPr="00A00DFE" w:rsidRDefault="003C0752" w:rsidP="003C0752">
      <w:pPr>
        <w:pStyle w:val="Default"/>
        <w:numPr>
          <w:ilvl w:val="0"/>
          <w:numId w:val="5"/>
        </w:numPr>
        <w:jc w:val="both"/>
        <w:rPr>
          <w:sz w:val="20"/>
          <w:szCs w:val="20"/>
        </w:rPr>
      </w:pPr>
      <w:proofErr w:type="gramStart"/>
      <w:r w:rsidRPr="00A00DFE">
        <w:rPr>
          <w:sz w:val="20"/>
          <w:szCs w:val="20"/>
        </w:rPr>
        <w:t>ou</w:t>
      </w:r>
      <w:proofErr w:type="gramEnd"/>
      <w:r w:rsidRPr="00A00DFE">
        <w:rPr>
          <w:sz w:val="20"/>
          <w:szCs w:val="20"/>
        </w:rPr>
        <w:t xml:space="preserve"> en renseignant l’autorisation papier ci-jointe sous format papier.</w:t>
      </w:r>
      <w:r w:rsidRPr="00A00DFE">
        <w:rPr>
          <w:b/>
          <w:bCs/>
          <w:sz w:val="20"/>
          <w:szCs w:val="20"/>
        </w:rPr>
        <w:t xml:space="preserve"> </w:t>
      </w:r>
    </w:p>
    <w:p w14:paraId="139DF03D" w14:textId="08F7D4B2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b/>
          <w:bCs/>
          <w:sz w:val="20"/>
          <w:szCs w:val="20"/>
        </w:rPr>
        <w:t>L’accord des deux parents est indispensable.</w:t>
      </w:r>
    </w:p>
    <w:p w14:paraId="2D16186C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</w:p>
    <w:p w14:paraId="76F0640B" w14:textId="77777777" w:rsidR="00D36174" w:rsidRPr="00A00DFE" w:rsidRDefault="00D36174" w:rsidP="00C76297">
      <w:pPr>
        <w:pStyle w:val="Corpsdetexte"/>
        <w:rPr>
          <w:rFonts w:ascii="Marianne" w:hAnsi="Marianne"/>
        </w:rPr>
      </w:pPr>
    </w:p>
    <w:p w14:paraId="2BFC48C0" w14:textId="41AB9DCD" w:rsidR="003C0752" w:rsidRPr="00A00DFE" w:rsidRDefault="003C0752" w:rsidP="003C0752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Pour plus d’informations, vous pouvez vous renseigner auprès de votre médecin ou de votre pharmacien ou </w:t>
      </w:r>
      <w:hyperlink r:id="rId11" w:history="1">
        <w:r w:rsidRPr="00A00DFE">
          <w:rPr>
            <w:rStyle w:val="Lienhypertexte"/>
            <w:rFonts w:ascii="Segoe UI" w:hAnsi="Segoe UI" w:cs="Segoe UI"/>
            <w:sz w:val="21"/>
            <w:szCs w:val="21"/>
          </w:rPr>
          <w:t>consultez le site de l’ARS Auvergne-Rhône-Alpes</w:t>
        </w:r>
      </w:hyperlink>
      <w:r w:rsidR="00D31FBA" w:rsidRPr="00A00DFE">
        <w:rPr>
          <w:rStyle w:val="Lienhypertexte"/>
          <w:rFonts w:ascii="Segoe UI" w:hAnsi="Segoe UI" w:cs="Segoe UI"/>
          <w:sz w:val="21"/>
          <w:szCs w:val="21"/>
        </w:rPr>
        <w:t>.</w:t>
      </w:r>
      <w:r w:rsidRPr="00A00DFE">
        <w:rPr>
          <w:sz w:val="20"/>
          <w:szCs w:val="20"/>
        </w:rPr>
        <w:t xml:space="preserve"> Par ailleurs, des webinaires d’informations seront organisés pour les parents d’élèves : </w:t>
      </w:r>
    </w:p>
    <w:p w14:paraId="087FC1C0" w14:textId="77777777" w:rsidR="003C0752" w:rsidRPr="00A00DFE" w:rsidRDefault="003C0752" w:rsidP="003C0752">
      <w:pPr>
        <w:pStyle w:val="Default"/>
        <w:jc w:val="both"/>
        <w:rPr>
          <w:sz w:val="20"/>
          <w:szCs w:val="20"/>
        </w:rPr>
      </w:pPr>
    </w:p>
    <w:p w14:paraId="2838879E" w14:textId="77777777" w:rsidR="003C0752" w:rsidRPr="00A00DFE" w:rsidRDefault="003C0752" w:rsidP="003C0752">
      <w:pPr>
        <w:pStyle w:val="Default"/>
        <w:numPr>
          <w:ilvl w:val="0"/>
          <w:numId w:val="4"/>
        </w:numPr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mardi 7 octobre : </w:t>
      </w:r>
      <w:hyperlink r:id="rId12" w:tooltip="https://events.teams.microsoft.com/event/537184aa-1d87-4130-8ab0-0c531d836397@035e5292-5a25-4509-bb08-a555f7d31a8b" w:history="1">
        <w:r w:rsidRPr="00A00DFE">
          <w:rPr>
            <w:rStyle w:val="Lienhypertexte"/>
            <w:rFonts w:ascii="Segoe UI" w:hAnsi="Segoe UI" w:cs="Segoe UI"/>
            <w:sz w:val="21"/>
            <w:szCs w:val="21"/>
          </w:rPr>
          <w:t>cliquez ici pour vous inscrire</w:t>
        </w:r>
      </w:hyperlink>
      <w:r w:rsidRPr="00A00DFE">
        <w:t xml:space="preserve"> </w:t>
      </w:r>
      <w:r w:rsidRPr="00A00DFE">
        <w:rPr>
          <w:sz w:val="20"/>
          <w:szCs w:val="20"/>
        </w:rPr>
        <w:t xml:space="preserve">– </w:t>
      </w:r>
      <w:hyperlink r:id="rId13" w:history="1">
        <w:r w:rsidRPr="00A00DFE">
          <w:rPr>
            <w:rStyle w:val="Lienhypertexte"/>
            <w:sz w:val="20"/>
            <w:szCs w:val="20"/>
          </w:rPr>
          <w:t>un replay sera mis en ligne sur le site de l’ARS</w:t>
        </w:r>
      </w:hyperlink>
      <w:r w:rsidRPr="00A00DFE">
        <w:rPr>
          <w:sz w:val="20"/>
          <w:szCs w:val="20"/>
        </w:rPr>
        <w:t xml:space="preserve"> dans les jours qui suivent.</w:t>
      </w:r>
    </w:p>
    <w:p w14:paraId="1BB779F7" w14:textId="77777777" w:rsidR="003C0752" w:rsidRPr="00A00DFE" w:rsidRDefault="003C0752" w:rsidP="003C0752">
      <w:pPr>
        <w:pStyle w:val="Default"/>
        <w:numPr>
          <w:ilvl w:val="0"/>
          <w:numId w:val="4"/>
        </w:numPr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mercredi 3 décembre : </w:t>
      </w:r>
      <w:hyperlink r:id="rId14" w:tooltip="https://events.teams.microsoft.com/event/6ca79067-ab5d-4422-b702-0e3a7efad4c9@035e5292-5a25-4509-bb08-a555f7d31a8b" w:history="1">
        <w:r w:rsidRPr="00A00DFE">
          <w:rPr>
            <w:rStyle w:val="Lienhypertexte"/>
            <w:rFonts w:ascii="Segoe UI" w:hAnsi="Segoe UI" w:cs="Segoe UI"/>
            <w:sz w:val="21"/>
            <w:szCs w:val="21"/>
          </w:rPr>
          <w:t>cliquez ici pour vous inscrire</w:t>
        </w:r>
      </w:hyperlink>
    </w:p>
    <w:p w14:paraId="6003FDC9" w14:textId="77777777" w:rsidR="00D36174" w:rsidRPr="00B41C35" w:rsidRDefault="00D36174" w:rsidP="00C76297">
      <w:pPr>
        <w:pStyle w:val="Corpsdetexte"/>
        <w:rPr>
          <w:rFonts w:ascii="Marianne" w:hAnsi="Marianne"/>
        </w:rPr>
      </w:pPr>
    </w:p>
    <w:sectPr w:rsidR="00D36174" w:rsidRPr="00B41C35" w:rsidSect="000B7D2C">
      <w:footerReference w:type="default" r:id="rId15"/>
      <w:footerReference w:type="first" r:id="rId16"/>
      <w:pgSz w:w="11906" w:h="16838"/>
      <w:pgMar w:top="737" w:right="1134" w:bottom="1985" w:left="1134" w:header="709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6C82BF" w14:textId="77777777" w:rsidR="00720DC0" w:rsidRDefault="00720DC0" w:rsidP="005169EB">
      <w:pPr>
        <w:spacing w:after="0" w:line="240" w:lineRule="auto"/>
      </w:pPr>
      <w:r>
        <w:separator/>
      </w:r>
    </w:p>
  </w:endnote>
  <w:endnote w:type="continuationSeparator" w:id="0">
    <w:p w14:paraId="18F80D5E" w14:textId="77777777" w:rsidR="00720DC0" w:rsidRDefault="00720DC0" w:rsidP="005169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ianne">
    <w:altName w:val="Times New Roman"/>
    <w:panose1 w:val="00000000000000000000"/>
    <w:charset w:val="00"/>
    <w:family w:val="modern"/>
    <w:notTrueType/>
    <w:pitch w:val="variable"/>
    <w:sig w:usb0="00000001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 Light">
    <w:altName w:val="Times New Roman"/>
    <w:panose1 w:val="00000000000000000000"/>
    <w:charset w:val="00"/>
    <w:family w:val="modern"/>
    <w:notTrueType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Grilledutableau"/>
      <w:tblW w:w="10207" w:type="dxa"/>
      <w:tblInd w:w="-14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86"/>
      <w:gridCol w:w="5221"/>
    </w:tblGrid>
    <w:tr w:rsidR="00884478" w:rsidRPr="00884478" w14:paraId="1B196898" w14:textId="77777777" w:rsidTr="00604B30">
      <w:tc>
        <w:tcPr>
          <w:tcW w:w="4986" w:type="dxa"/>
        </w:tcPr>
        <w:p w14:paraId="44F6EC67" w14:textId="4525E230" w:rsidR="00D36174" w:rsidRDefault="00D36174" w:rsidP="00D36174">
          <w:pPr>
            <w:pStyle w:val="PieddePage2"/>
            <w:rPr>
              <w:rFonts w:ascii="Marianne" w:hAnsi="Marianne"/>
              <w:color w:val="auto"/>
            </w:rPr>
          </w:pPr>
          <w:r w:rsidRPr="00C45C8D">
            <w:rPr>
              <w:noProof/>
              <w:lang w:eastAsia="fr-FR"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 wp14:anchorId="5DCB5ADE" wp14:editId="5D69E9F6">
                    <wp:simplePos x="0" y="0"/>
                    <wp:positionH relativeFrom="margin">
                      <wp:posOffset>2074596</wp:posOffset>
                    </wp:positionH>
                    <wp:positionV relativeFrom="page">
                      <wp:posOffset>10015728</wp:posOffset>
                    </wp:positionV>
                    <wp:extent cx="4400550" cy="511810"/>
                    <wp:effectExtent l="0" t="0" r="0" b="2540"/>
                    <wp:wrapNone/>
                    <wp:docPr id="1323166243" name="Zone de texte 132316624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400550" cy="51181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80808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ECBF620" w14:textId="77777777" w:rsidR="00D36174" w:rsidRPr="0074471C" w:rsidRDefault="00D36174" w:rsidP="00D36174">
                                <w:pPr>
                                  <w:spacing w:line="130" w:lineRule="exact"/>
                                  <w:ind w:right="-23"/>
                                  <w:jc w:val="both"/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</w:pPr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            </w:r>
                                <w:proofErr w:type="gramStart"/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>ou</w:t>
                                </w:r>
                                <w:proofErr w:type="gramEnd"/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            </w:r>
                                <w:r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>p</w:t>
                                </w:r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 xml:space="preserve">rotection des </w:t>
                                </w:r>
                                <w:r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>d</w:t>
                                </w:r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>onnées de l’ARS (ars-ara-dpd@ars.sante.fr).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w16du="http://schemas.microsoft.com/office/word/2023/wordml/word16du" xmlns:w16sdtfl="http://schemas.microsoft.com/office/word/2024/wordml/sdtformatlock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<w:pict>
                  <v:shapetype w14:anchorId="5DCB5ADE" id="_x0000_t202" coordsize="21600,21600" o:spt="202" path="m,l,21600r21600,l21600,xe">
                    <v:stroke joinstyle="miter"/>
                    <v:path gradientshapeok="t" o:connecttype="rect"/>
                  </v:shapetype>
                  <v:shape id="Zone de texte 1323166243" o:spid="_x0000_s1026" type="#_x0000_t202" style="position:absolute;margin-left:163.35pt;margin-top:788.65pt;width:346.5pt;height:40.3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" filled="f" stroked="f" strokecolor="gray">
                    <v:stroke joinstyle="round"/>
                    <v:textbox>
                      <w:txbxContent>
                        <w:p w14:paraId="0ECBF620" w14:textId="77777777" w:rsidR="00D36174" w:rsidRPr="0074471C" w:rsidRDefault="00D36174" w:rsidP="00D36174">
                          <w:pPr>
                            <w:spacing w:line="130" w:lineRule="exact"/>
                            <w:ind w:right="-23"/>
                            <w:jc w:val="both"/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</w:pP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      </w:r>
                          <w:proofErr w:type="gramStart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ou</w:t>
                          </w:r>
                          <w:proofErr w:type="gramEnd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p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rotection des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d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onnées de l’ARS (ars-ara-dpd@ars.sante.fr).</w:t>
                          </w:r>
                        </w:p>
                      </w:txbxContent>
                    </v:textbox>
                    <w10:wrap anchorx="margin" anchory="page"/>
                  </v:shape>
                </w:pict>
              </mc:Fallback>
            </mc:AlternateContent>
          </w:r>
          <w:r>
            <w:rPr>
              <w:noProof/>
              <w:lang w:eastAsia="fr-FR"/>
            </w:rPr>
            <mc:AlternateContent>
              <mc:Choice Requires="wps">
                <w:drawing>
                  <wp:anchor distT="0" distB="0" distL="114300" distR="114300" simplePos="0" relativeHeight="251665408" behindDoc="0" locked="0" layoutInCell="1" allowOverlap="1" wp14:anchorId="4341711C" wp14:editId="409D2AD8">
                    <wp:simplePos x="0" y="0"/>
                    <wp:positionH relativeFrom="column">
                      <wp:posOffset>1950085</wp:posOffset>
                    </wp:positionH>
                    <wp:positionV relativeFrom="paragraph">
                      <wp:posOffset>-9525</wp:posOffset>
                    </wp:positionV>
                    <wp:extent cx="0" cy="432000"/>
                    <wp:effectExtent l="0" t="0" r="19050" b="25400"/>
                    <wp:wrapNone/>
                    <wp:docPr id="870759739" name="Connecteur droit 87075973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H="1">
                              <a:off x="0" y="0"/>
                              <a:ext cx="0" cy="432000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6du="http://schemas.microsoft.com/office/word/2023/wordml/word16du" xmlns:w16sdtfl="http://schemas.microsoft.com/office/word/2024/wordml/sdtformatlock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<w:pict>
                  <v:line w14:anchorId="0E9FC4DB" id="Connecteur droit 87075973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3.55pt,-.75pt" to="153.55pt,3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" strokecolor="windowText" strokeweight=".5pt">
                    <v:stroke joinstyle="miter"/>
                  </v:line>
                </w:pict>
              </mc:Fallback>
            </mc:AlternateContent>
          </w:r>
          <w:r>
            <w:rPr>
              <w:rFonts w:ascii="Marianne" w:hAnsi="Marianne"/>
              <w:color w:val="auto"/>
            </w:rPr>
            <w:t>Courrier</w:t>
          </w:r>
          <w:r>
            <w:rPr>
              <w:rFonts w:ascii="Calibri" w:hAnsi="Calibri" w:cs="Calibri"/>
              <w:color w:val="auto"/>
            </w:rPr>
            <w:t>:</w:t>
          </w:r>
          <w:r>
            <w:rPr>
              <w:rFonts w:ascii="Marianne" w:hAnsi="Marianne"/>
              <w:color w:val="auto"/>
            </w:rPr>
            <w:t xml:space="preserve"> CS 93383 - 69418 Lyon </w:t>
          </w:r>
          <w:proofErr w:type="spellStart"/>
          <w:r>
            <w:rPr>
              <w:rFonts w:ascii="Marianne" w:hAnsi="Marianne"/>
              <w:color w:val="auto"/>
            </w:rPr>
            <w:t>cedex</w:t>
          </w:r>
          <w:proofErr w:type="spellEnd"/>
          <w:r>
            <w:rPr>
              <w:rFonts w:ascii="Marianne" w:hAnsi="Marianne"/>
              <w:color w:val="auto"/>
            </w:rPr>
            <w:t xml:space="preserve"> 03</w:t>
          </w:r>
        </w:p>
        <w:p w14:paraId="4FD80CAD" w14:textId="77777777" w:rsidR="00D36174" w:rsidRDefault="00D36174" w:rsidP="00D36174">
          <w:pPr>
            <w:pStyle w:val="PieddePage2"/>
            <w:rPr>
              <w:rFonts w:ascii="Marianne" w:hAnsi="Marianne"/>
              <w:color w:val="auto"/>
            </w:rPr>
          </w:pPr>
          <w:r>
            <w:rPr>
              <w:rFonts w:ascii="Marianne" w:hAnsi="Marianne"/>
              <w:color w:val="auto"/>
            </w:rPr>
            <w:t xml:space="preserve">04 72 34 74 00 </w:t>
          </w:r>
        </w:p>
        <w:p w14:paraId="2E6B19D9" w14:textId="77777777" w:rsidR="00D36174" w:rsidRDefault="00720DC0" w:rsidP="00D36174">
          <w:pPr>
            <w:pStyle w:val="PieddePage2"/>
            <w:rPr>
              <w:rFonts w:ascii="Marianne" w:hAnsi="Marianne"/>
              <w:color w:val="auto"/>
            </w:rPr>
          </w:pPr>
          <w:hyperlink r:id="rId1" w:history="1">
            <w:r w:rsidR="00D36174">
              <w:rPr>
                <w:rStyle w:val="Lienhypertexte"/>
                <w:rFonts w:ascii="Marianne" w:hAnsi="Marianne"/>
              </w:rPr>
              <w:t>www.auvergne-rhone-alpes.ars.sante.fr</w:t>
            </w:r>
          </w:hyperlink>
        </w:p>
        <w:p w14:paraId="5D3FD69A" w14:textId="453022C0" w:rsidR="00D36174" w:rsidRPr="00884478" w:rsidRDefault="00D36174" w:rsidP="00884478">
          <w:pPr>
            <w:pStyle w:val="Corpsdetexte"/>
            <w:rPr>
              <w:rFonts w:ascii="Marianne" w:hAnsi="Marianne" w:cs="Calibri"/>
              <w:sz w:val="15"/>
              <w:szCs w:val="15"/>
            </w:rPr>
          </w:pPr>
        </w:p>
      </w:tc>
      <w:tc>
        <w:tcPr>
          <w:tcW w:w="5221" w:type="dxa"/>
        </w:tcPr>
        <w:p w14:paraId="35EE8963" w14:textId="33F878E2" w:rsidR="00D36174" w:rsidRPr="00D36174" w:rsidRDefault="00D36174" w:rsidP="00D36174">
          <w:pPr>
            <w:pStyle w:val="Corpsdetexte"/>
          </w:pPr>
        </w:p>
      </w:tc>
    </w:tr>
  </w:tbl>
  <w:p w14:paraId="38CE4997" w14:textId="5E4237BD" w:rsidR="00884478" w:rsidRPr="00884478" w:rsidRDefault="00D36174" w:rsidP="00884478">
    <w:pPr>
      <w:pStyle w:val="Pieddepage"/>
      <w:rPr>
        <w:sz w:val="2"/>
      </w:rPr>
    </w:pPr>
    <w:r w:rsidRPr="00C45C8D"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014F5E0" wp14:editId="57AB4CD2">
              <wp:simplePos x="0" y="0"/>
              <wp:positionH relativeFrom="margin">
                <wp:posOffset>2240280</wp:posOffset>
              </wp:positionH>
              <wp:positionV relativeFrom="page">
                <wp:posOffset>9853295</wp:posOffset>
              </wp:positionV>
              <wp:extent cx="4400550" cy="511810"/>
              <wp:effectExtent l="0" t="0" r="0" b="2540"/>
              <wp:wrapNone/>
              <wp:docPr id="178465528" name="Zone de texte 1784655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511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286B75" w14:textId="77777777" w:rsidR="00D36174" w:rsidRPr="0074471C" w:rsidRDefault="00D36174" w:rsidP="00D36174">
                          <w:pPr>
                            <w:spacing w:line="130" w:lineRule="exact"/>
                            <w:ind w:right="-23"/>
                            <w:jc w:val="both"/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</w:pP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      </w:r>
                          <w:proofErr w:type="gramStart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ou</w:t>
                          </w:r>
                          <w:proofErr w:type="gramEnd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p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rotection des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d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onnées de l’ARS (ars-ara-dpd@ars.sante.fr).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w16sdtfl="http://schemas.microsoft.com/office/word/2024/wordml/sdtformatlock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3014F5E0" id="Zone de texte 178465528" o:spid="_x0000_s1027" type="#_x0000_t202" style="position:absolute;margin-left:176.4pt;margin-top:775.85pt;width:346.5pt;height:40.3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" filled="f" stroked="f" strokecolor="gray">
              <v:stroke joinstyle="round"/>
              <v:textbox>
                <w:txbxContent>
                  <w:p w14:paraId="31286B75" w14:textId="77777777" w:rsidR="00D36174" w:rsidRPr="0074471C" w:rsidRDefault="00D36174" w:rsidP="00D36174">
                    <w:pPr>
                      <w:spacing w:line="130" w:lineRule="exact"/>
                      <w:ind w:right="-23"/>
                      <w:jc w:val="both"/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</w:pP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</w:r>
                    <w:proofErr w:type="gramStart"/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ou</w:t>
                    </w:r>
                    <w:proofErr w:type="gramEnd"/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</w:r>
                    <w:r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p</w:t>
                    </w: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rotection des </w:t>
                    </w:r>
                    <w:r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d</w:t>
                    </w: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onnées de l’ARS (ars-ara-dpd@ars.sante.fr).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206293" w14:textId="77777777" w:rsidR="000B7D2C" w:rsidRDefault="000B7D2C" w:rsidP="000B7D2C">
    <w:pPr>
      <w:pStyle w:val="PieddePage2"/>
      <w:rPr>
        <w:rFonts w:ascii="Marianne" w:hAnsi="Marianne"/>
        <w:color w:val="auto"/>
      </w:rPr>
    </w:pPr>
  </w:p>
  <w:p w14:paraId="16726BBC" w14:textId="77777777" w:rsidR="000B7D2C" w:rsidRDefault="000B7D2C" w:rsidP="000B7D2C">
    <w:pPr>
      <w:pStyle w:val="PieddePage2"/>
      <w:rPr>
        <w:rFonts w:ascii="Marianne" w:hAnsi="Marianne"/>
        <w:color w:val="auto"/>
      </w:rPr>
    </w:pPr>
  </w:p>
  <w:p w14:paraId="3E9BC5F7" w14:textId="77777777" w:rsidR="000B7D2C" w:rsidRDefault="000B7D2C" w:rsidP="000B7D2C">
    <w:pPr>
      <w:pStyle w:val="PieddePage2"/>
      <w:rPr>
        <w:rFonts w:ascii="Marianne" w:hAnsi="Marianne"/>
        <w:color w:val="auto"/>
      </w:rPr>
    </w:pPr>
    <w:r w:rsidRPr="00C45C8D"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FBE89C" wp14:editId="52179DA2">
              <wp:simplePos x="0" y="0"/>
              <wp:positionH relativeFrom="margin">
                <wp:posOffset>2054860</wp:posOffset>
              </wp:positionH>
              <wp:positionV relativeFrom="page">
                <wp:posOffset>9915525</wp:posOffset>
              </wp:positionV>
              <wp:extent cx="4410075" cy="511810"/>
              <wp:effectExtent l="0" t="0" r="0" b="2540"/>
              <wp:wrapNone/>
              <wp:docPr id="3" name="Zone de text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10075" cy="511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7B89A3" w14:textId="77777777" w:rsidR="000B7D2C" w:rsidRPr="0074471C" w:rsidRDefault="000B7D2C" w:rsidP="000B7D2C">
                          <w:pPr>
                            <w:spacing w:line="130" w:lineRule="exact"/>
                            <w:ind w:right="-23"/>
                            <w:jc w:val="both"/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</w:pP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      </w:r>
                          <w:proofErr w:type="gramStart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ou</w:t>
                          </w:r>
                          <w:proofErr w:type="gramEnd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p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rotection des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d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onnées de l’ARS (ars-ara-dpd@ars.sante.fr).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w16sdtfl="http://schemas.microsoft.com/office/word/2024/wordml/sdtformatlock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63FBE89C" id="_x0000_t202" coordsize="21600,21600" o:spt="202" path="m,l,21600r21600,l21600,xe">
              <v:stroke joinstyle="miter"/>
              <v:path gradientshapeok="t" o:connecttype="rect"/>
            </v:shapetype>
            <v:shape id="Zone de texte 3" o:spid="_x0000_s1028" type="#_x0000_t202" style="position:absolute;margin-left:161.8pt;margin-top:780.75pt;width:347.25pt;height:40.3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" filled="f" stroked="f" strokecolor="gray">
              <v:stroke joinstyle="round"/>
              <v:textbox>
                <w:txbxContent>
                  <w:p w14:paraId="2E7B89A3" w14:textId="77777777" w:rsidR="000B7D2C" w:rsidRPr="0074471C" w:rsidRDefault="000B7D2C" w:rsidP="000B7D2C">
                    <w:pPr>
                      <w:spacing w:line="130" w:lineRule="exact"/>
                      <w:ind w:right="-23"/>
                      <w:jc w:val="both"/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</w:pP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</w:r>
                    <w:proofErr w:type="gramStart"/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ou</w:t>
                    </w:r>
                    <w:proofErr w:type="gramEnd"/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</w:r>
                    <w:r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p</w:t>
                    </w: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rotection des </w:t>
                    </w:r>
                    <w:r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d</w:t>
                    </w: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onnées de l’ARS (ars-ara-dpd@ars.sante.fr).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F073E71" wp14:editId="03F37927">
              <wp:simplePos x="0" y="0"/>
              <wp:positionH relativeFrom="column">
                <wp:posOffset>1950085</wp:posOffset>
              </wp:positionH>
              <wp:positionV relativeFrom="paragraph">
                <wp:posOffset>-9525</wp:posOffset>
              </wp:positionV>
              <wp:extent cx="0" cy="432000"/>
              <wp:effectExtent l="0" t="0" r="19050" b="25400"/>
              <wp:wrapNone/>
              <wp:docPr id="5" name="Connecteur droit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0" cy="432000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w16sdtfl="http://schemas.microsoft.com/office/word/2024/wordml/sdtformatlock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line w14:anchorId="1B03599E" id="Connecteur droit 5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3.55pt,-.75pt" to="153.55pt,3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" strokecolor="windowText" strokeweight=".5pt">
              <v:stroke joinstyle="miter"/>
            </v:line>
          </w:pict>
        </mc:Fallback>
      </mc:AlternateContent>
    </w:r>
    <w:r>
      <w:rPr>
        <w:rFonts w:ascii="Marianne" w:hAnsi="Marianne"/>
        <w:color w:val="auto"/>
      </w:rPr>
      <w:t>Courrier</w:t>
    </w:r>
    <w:r>
      <w:rPr>
        <w:rFonts w:ascii="Calibri" w:hAnsi="Calibri" w:cs="Calibri"/>
        <w:color w:val="auto"/>
      </w:rPr>
      <w:t> </w:t>
    </w:r>
    <w:r>
      <w:rPr>
        <w:rFonts w:ascii="Marianne" w:hAnsi="Marianne"/>
        <w:color w:val="auto"/>
      </w:rPr>
      <w:t>: CS 93383 - 69418 Lyon cedex 03</w:t>
    </w:r>
  </w:p>
  <w:p w14:paraId="7906772F" w14:textId="77777777" w:rsidR="000B7D2C" w:rsidRDefault="000B7D2C" w:rsidP="000B7D2C">
    <w:pPr>
      <w:pStyle w:val="PieddePage2"/>
      <w:rPr>
        <w:rFonts w:ascii="Marianne" w:hAnsi="Marianne"/>
        <w:color w:val="auto"/>
      </w:rPr>
    </w:pPr>
    <w:r>
      <w:rPr>
        <w:rFonts w:ascii="Marianne" w:hAnsi="Marianne"/>
        <w:color w:val="auto"/>
      </w:rPr>
      <w:t xml:space="preserve">04 72 34 74 00 </w:t>
    </w:r>
  </w:p>
  <w:p w14:paraId="081739D8" w14:textId="77777777" w:rsidR="000B7D2C" w:rsidRDefault="00720DC0" w:rsidP="000B7D2C">
    <w:pPr>
      <w:pStyle w:val="PieddePage2"/>
      <w:rPr>
        <w:rFonts w:ascii="Marianne" w:hAnsi="Marianne"/>
        <w:color w:val="auto"/>
      </w:rPr>
    </w:pPr>
    <w:hyperlink r:id="rId1" w:history="1">
      <w:r w:rsidR="000B7D2C">
        <w:rPr>
          <w:rStyle w:val="Lienhypertexte"/>
          <w:rFonts w:ascii="Marianne" w:hAnsi="Marianne"/>
        </w:rPr>
        <w:t>www.auvergne-rhone-alpes.ars.sante.fr</w:t>
      </w:r>
    </w:hyperlink>
  </w:p>
  <w:p w14:paraId="7E12B901" w14:textId="77777777" w:rsidR="00C76297" w:rsidRPr="000B7D2C" w:rsidRDefault="00C76297" w:rsidP="000B7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0D46B2" w14:textId="77777777" w:rsidR="00720DC0" w:rsidRDefault="00720DC0" w:rsidP="005169EB">
      <w:pPr>
        <w:spacing w:after="0" w:line="240" w:lineRule="auto"/>
      </w:pPr>
      <w:r>
        <w:separator/>
      </w:r>
    </w:p>
  </w:footnote>
  <w:footnote w:type="continuationSeparator" w:id="0">
    <w:p w14:paraId="5C85F80E" w14:textId="77777777" w:rsidR="00720DC0" w:rsidRDefault="00720DC0" w:rsidP="005169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81B86"/>
    <w:multiLevelType w:val="hybridMultilevel"/>
    <w:tmpl w:val="09B4981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CF60D3"/>
    <w:multiLevelType w:val="hybridMultilevel"/>
    <w:tmpl w:val="80D881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94736E"/>
    <w:multiLevelType w:val="hybridMultilevel"/>
    <w:tmpl w:val="03BCC5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776B81"/>
    <w:multiLevelType w:val="hybridMultilevel"/>
    <w:tmpl w:val="244E4872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025A8F"/>
    <w:multiLevelType w:val="hybridMultilevel"/>
    <w:tmpl w:val="AAE473FC"/>
    <w:lvl w:ilvl="0" w:tplc="A1A82B7C">
      <w:numFmt w:val="bullet"/>
      <w:lvlText w:val="-"/>
      <w:lvlJc w:val="left"/>
      <w:pPr>
        <w:ind w:left="720" w:hanging="360"/>
      </w:pPr>
      <w:rPr>
        <w:rFonts w:ascii="Marianne" w:eastAsiaTheme="minorHAnsi" w:hAnsi="Marianne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996"/>
    <w:rsid w:val="00021813"/>
    <w:rsid w:val="000261FE"/>
    <w:rsid w:val="000533FA"/>
    <w:rsid w:val="00063190"/>
    <w:rsid w:val="00080BF6"/>
    <w:rsid w:val="00083306"/>
    <w:rsid w:val="00090708"/>
    <w:rsid w:val="000B7D2C"/>
    <w:rsid w:val="00114C12"/>
    <w:rsid w:val="00117A60"/>
    <w:rsid w:val="00120796"/>
    <w:rsid w:val="001340A1"/>
    <w:rsid w:val="001463AE"/>
    <w:rsid w:val="00166ADB"/>
    <w:rsid w:val="001927C0"/>
    <w:rsid w:val="0019585B"/>
    <w:rsid w:val="001A78ED"/>
    <w:rsid w:val="001F2CD1"/>
    <w:rsid w:val="00223F79"/>
    <w:rsid w:val="00241713"/>
    <w:rsid w:val="00241D93"/>
    <w:rsid w:val="0029626F"/>
    <w:rsid w:val="002B44EB"/>
    <w:rsid w:val="003C0752"/>
    <w:rsid w:val="003C71B2"/>
    <w:rsid w:val="00441227"/>
    <w:rsid w:val="004676B9"/>
    <w:rsid w:val="0047699A"/>
    <w:rsid w:val="00492107"/>
    <w:rsid w:val="004B5996"/>
    <w:rsid w:val="00511EB6"/>
    <w:rsid w:val="005169EB"/>
    <w:rsid w:val="00541941"/>
    <w:rsid w:val="00552EBD"/>
    <w:rsid w:val="005721F2"/>
    <w:rsid w:val="00615CD2"/>
    <w:rsid w:val="006734D5"/>
    <w:rsid w:val="006957AC"/>
    <w:rsid w:val="00720DC0"/>
    <w:rsid w:val="00737B07"/>
    <w:rsid w:val="00834FCA"/>
    <w:rsid w:val="00884478"/>
    <w:rsid w:val="008D11A5"/>
    <w:rsid w:val="008D48E5"/>
    <w:rsid w:val="008D5A72"/>
    <w:rsid w:val="008F2E58"/>
    <w:rsid w:val="00944B67"/>
    <w:rsid w:val="00A00DFE"/>
    <w:rsid w:val="00A32167"/>
    <w:rsid w:val="00A7376C"/>
    <w:rsid w:val="00A9238D"/>
    <w:rsid w:val="00B12C68"/>
    <w:rsid w:val="00BB77F8"/>
    <w:rsid w:val="00BD38B2"/>
    <w:rsid w:val="00BF5615"/>
    <w:rsid w:val="00C25B37"/>
    <w:rsid w:val="00C339AE"/>
    <w:rsid w:val="00C76297"/>
    <w:rsid w:val="00CA51BB"/>
    <w:rsid w:val="00D11A6D"/>
    <w:rsid w:val="00D31FBA"/>
    <w:rsid w:val="00D36174"/>
    <w:rsid w:val="00D64D34"/>
    <w:rsid w:val="00D720B7"/>
    <w:rsid w:val="00DB4EFE"/>
    <w:rsid w:val="00DD0B59"/>
    <w:rsid w:val="00DD34BC"/>
    <w:rsid w:val="00E474D8"/>
    <w:rsid w:val="00E527AB"/>
    <w:rsid w:val="00EC3E17"/>
    <w:rsid w:val="00F074D6"/>
    <w:rsid w:val="00F9732B"/>
    <w:rsid w:val="00FD0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6FACAF"/>
  <w15:chartTrackingRefBased/>
  <w15:docId w15:val="{3849A128-1421-40D7-9076-84BC8F780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BD38B2"/>
    <w:rPr>
      <w:color w:val="2424FF" w:themeColor="text2" w:themeTint="99"/>
      <w:u w:val="single"/>
    </w:rPr>
  </w:style>
  <w:style w:type="paragraph" w:styleId="Corpsdetexte">
    <w:name w:val="Body Text"/>
    <w:basedOn w:val="Normal"/>
    <w:link w:val="CorpsdetexteCar"/>
    <w:uiPriority w:val="1"/>
    <w:qFormat/>
    <w:rsid w:val="004B5996"/>
    <w:pPr>
      <w:widowControl w:val="0"/>
      <w:autoSpaceDE w:val="0"/>
      <w:autoSpaceDN w:val="0"/>
      <w:spacing w:after="0" w:line="240" w:lineRule="auto"/>
      <w:jc w:val="both"/>
    </w:pPr>
    <w:rPr>
      <w:rFonts w:ascii="Arial" w:hAnsi="Arial" w:cs="Arial"/>
      <w:sz w:val="20"/>
      <w:szCs w:val="20"/>
    </w:rPr>
  </w:style>
  <w:style w:type="character" w:customStyle="1" w:styleId="CorpsdetexteCar">
    <w:name w:val="Corps de texte Car"/>
    <w:basedOn w:val="Policepardfaut"/>
    <w:link w:val="Corpsdetexte"/>
    <w:uiPriority w:val="1"/>
    <w:rsid w:val="004B5996"/>
    <w:rPr>
      <w:rFonts w:ascii="Arial" w:hAnsi="Arial" w:cs="Arial"/>
      <w:sz w:val="20"/>
      <w:szCs w:val="20"/>
    </w:rPr>
  </w:style>
  <w:style w:type="table" w:styleId="Grilledutableau">
    <w:name w:val="Table Grid"/>
    <w:basedOn w:val="TableauNormal"/>
    <w:uiPriority w:val="39"/>
    <w:rsid w:val="004B5996"/>
    <w:pPr>
      <w:widowControl w:val="0"/>
      <w:autoSpaceDE w:val="0"/>
      <w:autoSpaceDN w:val="0"/>
      <w:spacing w:after="0" w:line="240" w:lineRule="auto"/>
    </w:pPr>
    <w:rPr>
      <w:rFonts w:ascii="Arial" w:hAnsi="Arial" w:cs="Arial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bjet">
    <w:name w:val="Objet"/>
    <w:basedOn w:val="Corpsdetexte"/>
    <w:next w:val="Corpsdetexte"/>
    <w:link w:val="ObjetCar"/>
    <w:qFormat/>
    <w:rsid w:val="00D64D34"/>
    <w:pPr>
      <w:spacing w:before="103" w:line="242" w:lineRule="exact"/>
    </w:pPr>
    <w:rPr>
      <w:b/>
      <w:color w:val="231F20"/>
    </w:rPr>
  </w:style>
  <w:style w:type="character" w:customStyle="1" w:styleId="ObjetCar">
    <w:name w:val="Objet Car"/>
    <w:basedOn w:val="CorpsdetexteCar"/>
    <w:link w:val="Objet"/>
    <w:rsid w:val="00D64D34"/>
    <w:rPr>
      <w:rFonts w:ascii="Arial" w:hAnsi="Arial" w:cs="Arial"/>
      <w:b/>
      <w:color w:val="231F20"/>
      <w:sz w:val="20"/>
      <w:szCs w:val="20"/>
    </w:rPr>
  </w:style>
  <w:style w:type="paragraph" w:customStyle="1" w:styleId="Sous-titre2">
    <w:name w:val="Sous-titre 2"/>
    <w:basedOn w:val="Normal"/>
    <w:next w:val="Corpsdetexte"/>
    <w:link w:val="Sous-titre2Car"/>
    <w:qFormat/>
    <w:rsid w:val="00D64D34"/>
    <w:pPr>
      <w:widowControl w:val="0"/>
      <w:autoSpaceDE w:val="0"/>
      <w:autoSpaceDN w:val="0"/>
      <w:spacing w:after="0" w:line="240" w:lineRule="auto"/>
      <w:jc w:val="center"/>
    </w:pPr>
    <w:rPr>
      <w:rFonts w:ascii="Arial" w:hAnsi="Arial" w:cs="Arial"/>
      <w:sz w:val="16"/>
      <w:szCs w:val="16"/>
    </w:rPr>
  </w:style>
  <w:style w:type="character" w:customStyle="1" w:styleId="Sous-titre2Car">
    <w:name w:val="Sous-titre 2 Car"/>
    <w:basedOn w:val="Policepardfaut"/>
    <w:link w:val="Sous-titre2"/>
    <w:rsid w:val="00D64D34"/>
    <w:rPr>
      <w:rFonts w:ascii="Arial" w:hAnsi="Arial" w:cs="Arial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516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169EB"/>
  </w:style>
  <w:style w:type="paragraph" w:styleId="Pieddepage">
    <w:name w:val="footer"/>
    <w:basedOn w:val="Normal"/>
    <w:link w:val="PieddepageCar"/>
    <w:uiPriority w:val="99"/>
    <w:unhideWhenUsed/>
    <w:rsid w:val="00516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169EB"/>
  </w:style>
  <w:style w:type="paragraph" w:customStyle="1" w:styleId="PieddePage2">
    <w:name w:val="Pied de Page 2"/>
    <w:basedOn w:val="Normal"/>
    <w:next w:val="Corpsdetexte"/>
    <w:link w:val="PieddePage2Car"/>
    <w:qFormat/>
    <w:rsid w:val="00D720B7"/>
    <w:pPr>
      <w:widowControl w:val="0"/>
      <w:autoSpaceDE w:val="0"/>
      <w:autoSpaceDN w:val="0"/>
      <w:spacing w:after="0" w:line="161" w:lineRule="exact"/>
    </w:pPr>
    <w:rPr>
      <w:rFonts w:ascii="Arial" w:hAnsi="Arial" w:cs="Arial"/>
      <w:color w:val="939598"/>
      <w:sz w:val="14"/>
    </w:rPr>
  </w:style>
  <w:style w:type="character" w:customStyle="1" w:styleId="PieddePage2Car">
    <w:name w:val="Pied de Page 2 Car"/>
    <w:basedOn w:val="Policepardfaut"/>
    <w:link w:val="PieddePage2"/>
    <w:rsid w:val="00D720B7"/>
    <w:rPr>
      <w:rFonts w:ascii="Arial" w:hAnsi="Arial" w:cs="Arial"/>
      <w:color w:val="939598"/>
      <w:sz w:val="14"/>
    </w:rPr>
  </w:style>
  <w:style w:type="paragraph" w:styleId="Paragraphedeliste">
    <w:name w:val="List Paragraph"/>
    <w:basedOn w:val="Normal"/>
    <w:uiPriority w:val="34"/>
    <w:qFormat/>
    <w:rsid w:val="001F2CD1"/>
    <w:pPr>
      <w:ind w:left="720"/>
      <w:contextualSpacing/>
    </w:pPr>
  </w:style>
  <w:style w:type="paragraph" w:customStyle="1" w:styleId="Default">
    <w:name w:val="Default"/>
    <w:rsid w:val="008F2E58"/>
    <w:pPr>
      <w:autoSpaceDE w:val="0"/>
      <w:autoSpaceDN w:val="0"/>
      <w:adjustRightInd w:val="0"/>
      <w:spacing w:after="0" w:line="240" w:lineRule="auto"/>
    </w:pPr>
    <w:rPr>
      <w:rFonts w:ascii="Marianne" w:hAnsi="Marianne" w:cs="Marianne"/>
      <w:color w:val="000000"/>
      <w:sz w:val="24"/>
      <w:szCs w:val="24"/>
      <w14:ligatures w14:val="standardContextual"/>
    </w:rPr>
  </w:style>
  <w:style w:type="character" w:styleId="Lienhypertextesuivivisit">
    <w:name w:val="FollowedHyperlink"/>
    <w:basedOn w:val="Policepardfaut"/>
    <w:uiPriority w:val="99"/>
    <w:semiHidden/>
    <w:unhideWhenUsed/>
    <w:rsid w:val="003C0752"/>
    <w:rPr>
      <w:color w:val="AAB40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2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auvergne-rhone-alpes.ars.sante.fr/vaccination-hpv-et-meningocoque-acwy-lancement-de-la-campagne-2025-2026-dans-les-colleges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vents.teams.microsoft.com/event/537184aa-1d87-4130-8ab0-0c531d836397@035e5292-5a25-4509-bb08-a555f7d31a8b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uvergne-rhone-alpes.ars.sante.fr/vaccination-hpv-et-meningocoque-acwy-lancement-de-la-campagne-2025-2026-dans-les-colleges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urldefense.com/v3/__https:/colleges.campagnedevaccination.fr/ara/__;!!FiWPmuqhD5aF3oDTQnc!kNdRt8twhFmaAFXU0tqqvqjlCwt79Dz_tJxZHJu9I1Qp_gTMdDz3KOQYaKMkHvxT0DNMfiB-02LFqPTfrbC5M2TLTyEfBg$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events.teams.microsoft.com/event/6ca79067-ab5d-4422-b702-0e3a7efad4c9@035e5292-5a25-4509-bb08-a555f7d31a8b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uvergne-rhone-alpes.sante.gouv.fr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uvergne-rhone-alpes.sante.gouv.fr" TargetMode="External"/></Relationships>
</file>

<file path=word/theme/theme1.xml><?xml version="1.0" encoding="utf-8"?>
<a:theme xmlns:a="http://schemas.openxmlformats.org/drawingml/2006/main" name="Thème Office">
  <a:themeElements>
    <a:clrScheme name="CHARTE ETAT ARS ARA">
      <a:dk1>
        <a:sysClr val="windowText" lastClr="000000"/>
      </a:dk1>
      <a:lt1>
        <a:sysClr val="window" lastClr="FFFFFF"/>
      </a:lt1>
      <a:dk2>
        <a:srgbClr val="000091"/>
      </a:dk2>
      <a:lt2>
        <a:srgbClr val="E1000F"/>
      </a:lt2>
      <a:accent1>
        <a:srgbClr val="A0A800"/>
      </a:accent1>
      <a:accent2>
        <a:srgbClr val="5770BE"/>
      </a:accent2>
      <a:accent3>
        <a:srgbClr val="00AC8C"/>
      </a:accent3>
      <a:accent4>
        <a:srgbClr val="466964"/>
      </a:accent4>
      <a:accent5>
        <a:srgbClr val="FF6F4C"/>
      </a:accent5>
      <a:accent6>
        <a:srgbClr val="484D7A"/>
      </a:accent6>
      <a:hlink>
        <a:srgbClr val="6D6DFF"/>
      </a:hlink>
      <a:folHlink>
        <a:srgbClr val="AAB40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66117-C7A2-4D64-8E70-18C384028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503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</Company>
  <LinksUpToDate>false</LinksUpToDate>
  <CharactersWithSpaces>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HAAS, Cécilia</dc:creator>
  <cp:keywords/>
  <dc:description/>
  <cp:lastModifiedBy>Sylvie MAIN</cp:lastModifiedBy>
  <cp:revision>2</cp:revision>
  <dcterms:created xsi:type="dcterms:W3CDTF">2025-11-05T08:52:00Z</dcterms:created>
  <dcterms:modified xsi:type="dcterms:W3CDTF">2025-11-05T08:52:00Z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094c1fb-3db8-4cce-b079-9b022302847f_Enabled">
    <vt:lpwstr>true</vt:lpwstr>
  </property>
  <property fmtid="{D5CDD505-2E9C-101B-9397-08002B2CF9AE}" pid="3" name="MSIP_Label_3094c1fb-3db8-4cce-b079-9b022302847f_SetDate">
    <vt:lpwstr>2025-09-26T12:56:57Z</vt:lpwstr>
  </property>
  <property fmtid="{D5CDD505-2E9C-101B-9397-08002B2CF9AE}" pid="4" name="MSIP_Label_3094c1fb-3db8-4cce-b079-9b022302847f_Method">
    <vt:lpwstr>Standard</vt:lpwstr>
  </property>
  <property fmtid="{D5CDD505-2E9C-101B-9397-08002B2CF9AE}" pid="5" name="MSIP_Label_3094c1fb-3db8-4cce-b079-9b022302847f_Name">
    <vt:lpwstr>[Prod v5] C1 - Standard</vt:lpwstr>
  </property>
  <property fmtid="{D5CDD505-2E9C-101B-9397-08002B2CF9AE}" pid="6" name="MSIP_Label_3094c1fb-3db8-4cce-b079-9b022302847f_SiteId">
    <vt:lpwstr>035e5292-5a25-4509-bb08-a555f7d31a8b</vt:lpwstr>
  </property>
  <property fmtid="{D5CDD505-2E9C-101B-9397-08002B2CF9AE}" pid="7" name="MSIP_Label_3094c1fb-3db8-4cce-b079-9b022302847f_ActionId">
    <vt:lpwstr>93b02f4f-c79e-440d-a4b8-69738a1e1396</vt:lpwstr>
  </property>
  <property fmtid="{D5CDD505-2E9C-101B-9397-08002B2CF9AE}" pid="8" name="MSIP_Label_3094c1fb-3db8-4cce-b079-9b022302847f_ContentBits">
    <vt:lpwstr>0</vt:lpwstr>
  </property>
  <property fmtid="{D5CDD505-2E9C-101B-9397-08002B2CF9AE}" pid="9" name="MSIP_Label_3094c1fb-3db8-4cce-b079-9b022302847f_Tag">
    <vt:lpwstr>10, 3, 0, 1</vt:lpwstr>
  </property>
</Properties>
</file>